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9.539748953975"/>
        <w:gridCol w:w="2623.9330543933056"/>
        <w:gridCol w:w="1840.6694560669457"/>
        <w:gridCol w:w="2845.8577405857745"/>
        <w:tblGridChange w:id="0">
          <w:tblGrid>
            <w:gridCol w:w="2049.539748953975"/>
            <w:gridCol w:w="2623.9330543933056"/>
            <w:gridCol w:w="1840.6694560669457"/>
            <w:gridCol w:w="2845.857740585774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الموظف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1"/>
              </w:rPr>
              <w:t xml:space="preserve">القسم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30206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0206b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الوظيفي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1"/>
              </w:rPr>
              <w:t xml:space="preserve">المدير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1"/>
              </w:rPr>
              <w:t xml:space="preserve">المشرف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30206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0206b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1"/>
              </w:rPr>
              <w:t xml:space="preserve">التقييم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1"/>
              </w:rPr>
              <w:t xml:space="preserve">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1"/>
              </w:rPr>
              <w:t xml:space="preserve">المراجعة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30206b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0206b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bidi w:val="1"/>
        <w:spacing w:after="240" w:before="240" w:lineRule="auto"/>
        <w:jc w:val="center"/>
        <w:rPr>
          <w:rFonts w:ascii="Calibri" w:cs="Calibri" w:eastAsia="Calibri" w:hAnsi="Calibri"/>
          <w:color w:val="30206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206b"/>
          <w:sz w:val="24"/>
          <w:szCs w:val="24"/>
          <w:rtl w:val="0"/>
        </w:rPr>
        <w:t xml:space="preserve"> </w:t>
      </w:r>
    </w:p>
    <w:tbl>
      <w:tblPr>
        <w:tblStyle w:val="Table2"/>
        <w:bidiVisual w:val="1"/>
        <w:tblW w:w="92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0"/>
        <w:gridCol w:w="1440"/>
        <w:gridCol w:w="990"/>
        <w:gridCol w:w="840"/>
        <w:gridCol w:w="1260"/>
        <w:gridCol w:w="1410"/>
        <w:tblGridChange w:id="0">
          <w:tblGrid>
            <w:gridCol w:w="3300"/>
            <w:gridCol w:w="1440"/>
            <w:gridCol w:w="990"/>
            <w:gridCol w:w="840"/>
            <w:gridCol w:w="1260"/>
            <w:gridCol w:w="141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أداء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الموظف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أعترض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بشدة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أعترض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بشدة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التعليقات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الموظف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يحقق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أهداف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الوظيفة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الموظف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متوافق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معايير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الأداء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الموظف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يستوفي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متطلبات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الوظيفة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1"/>
              </w:rPr>
              <w:t xml:space="preserve">الإجمالي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after="240" w:before="240" w:lineRule="auto"/>
              <w:ind w:left="-140" w:firstLine="0"/>
              <w:jc w:val="left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bidi w:val="1"/>
        <w:spacing w:after="240" w:before="240" w:lineRule="auto"/>
        <w:jc w:val="center"/>
        <w:rPr>
          <w:rFonts w:ascii="Calibri" w:cs="Calibri" w:eastAsia="Calibri" w:hAnsi="Calibri"/>
          <w:color w:val="30206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jc w:val="center"/>
        <w:rPr>
          <w:rFonts w:ascii="Calibri" w:cs="Calibri" w:eastAsia="Calibri" w:hAnsi="Calibri"/>
          <w:color w:val="30206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206b"/>
          <w:sz w:val="24"/>
          <w:szCs w:val="24"/>
          <w:rtl w:val="0"/>
        </w:rPr>
        <w:t xml:space="preserve"> </w:t>
      </w:r>
    </w:p>
    <w:tbl>
      <w:tblPr>
        <w:tblStyle w:val="Table3"/>
        <w:bidiVisual w:val="1"/>
        <w:tblW w:w="93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0"/>
        <w:gridCol w:w="1560"/>
        <w:gridCol w:w="1200"/>
        <w:gridCol w:w="1125"/>
        <w:gridCol w:w="1170"/>
        <w:gridCol w:w="1170"/>
        <w:tblGridChange w:id="0">
          <w:tblGrid>
            <w:gridCol w:w="3150"/>
            <w:gridCol w:w="1560"/>
            <w:gridCol w:w="1200"/>
            <w:gridCol w:w="1125"/>
            <w:gridCol w:w="1170"/>
            <w:gridCol w:w="117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سلوكيات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العمل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أعترض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بشدة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أعترض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3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أوافق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بشدة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 4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1"/>
              </w:rPr>
              <w:t xml:space="preserve">التعليقات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40" w:before="240" w:line="276" w:lineRule="auto"/>
              <w:ind w:left="-14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يدعم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الموظفين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عملهم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40" w:before="240" w:line="276" w:lineRule="auto"/>
              <w:ind w:left="-14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يقلل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ضغوطات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الفريق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40" w:before="240" w:line="276" w:lineRule="auto"/>
              <w:ind w:left="-14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يتطوع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لأداء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مهام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rtl w:val="1"/>
              </w:rPr>
              <w:t xml:space="preserve">الإجمالي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after="240" w:before="240" w:lineRule="auto"/>
              <w:ind w:left="-140" w:firstLine="0"/>
              <w:jc w:val="left"/>
              <w:rPr>
                <w:rFonts w:ascii="Calibri" w:cs="Calibri" w:eastAsia="Calibri" w:hAnsi="Calibri"/>
                <w:color w:val="30206b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9">
      <w:pPr>
        <w:bidi w:val="1"/>
        <w:spacing w:after="240" w:before="240" w:lineRule="auto"/>
        <w:jc w:val="left"/>
        <w:rPr>
          <w:rFonts w:ascii="Calibri" w:cs="Calibri" w:eastAsia="Calibri" w:hAnsi="Calibri"/>
          <w:color w:val="30206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206b"/>
          <w:sz w:val="24"/>
          <w:szCs w:val="24"/>
          <w:rtl w:val="0"/>
        </w:rPr>
        <w:t xml:space="preserve"> </w:t>
      </w:r>
    </w:p>
    <w:tbl>
      <w:tblPr>
        <w:tblStyle w:val="Table4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tcBorders>
              <w:top w:color="30206b" w:space="0" w:sz="6" w:val="single"/>
              <w:left w:color="30206b" w:space="0" w:sz="6" w:val="single"/>
              <w:bottom w:color="30206b" w:space="0" w:sz="6" w:val="single"/>
              <w:right w:color="30206b" w:space="0" w:sz="6" w:val="single"/>
            </w:tcBorders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ملاحظات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نقاط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تميز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الموظف</w:t>
            </w:r>
          </w:p>
        </w:tc>
      </w:tr>
      <w:tr>
        <w:trPr>
          <w:cantSplit w:val="0"/>
          <w:trHeight w:val="1815" w:hRule="atLeast"/>
          <w:tblHeader w:val="1"/>
        </w:trPr>
        <w:tc>
          <w:tcPr>
            <w:tcBorders>
              <w:top w:color="000000" w:space="0" w:sz="0" w:val="nil"/>
              <w:left w:color="30206b" w:space="0" w:sz="6" w:val="single"/>
              <w:bottom w:color="30206b" w:space="0" w:sz="6" w:val="single"/>
              <w:right w:color="30206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after="240" w:before="240" w:lineRule="auto"/>
              <w:jc w:val="center"/>
              <w:rPr>
                <w:rFonts w:ascii="Calibri" w:cs="Calibri" w:eastAsia="Calibri" w:hAnsi="Calibri"/>
                <w:color w:val="30206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bidi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30206b" w:space="0" w:sz="6" w:val="single"/>
              <w:left w:color="30206b" w:space="0" w:sz="6" w:val="single"/>
              <w:bottom w:color="30206b" w:space="0" w:sz="6" w:val="single"/>
              <w:right w:color="30206b" w:space="0" w:sz="6" w:val="single"/>
            </w:tcBorders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تتطلب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التحسين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tcBorders>
              <w:top w:color="000000" w:space="0" w:sz="0" w:val="nil"/>
              <w:left w:color="30206b" w:space="0" w:sz="6" w:val="single"/>
              <w:bottom w:color="30206b" w:space="0" w:sz="6" w:val="single"/>
              <w:right w:color="30206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after="240" w:before="240" w:lineRule="auto"/>
              <w:jc w:val="center"/>
              <w:rPr>
                <w:rFonts w:ascii="Calibri" w:cs="Calibri" w:eastAsia="Calibri" w:hAnsi="Calibri"/>
                <w:color w:val="30206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bidi w:val="1"/>
        <w:spacing w:after="240" w:before="240" w:lineRule="auto"/>
        <w:jc w:val="center"/>
        <w:rPr>
          <w:rFonts w:ascii="Calibri" w:cs="Calibri" w:eastAsia="Calibri" w:hAnsi="Calibri"/>
          <w:color w:val="30206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206b"/>
          <w:sz w:val="24"/>
          <w:szCs w:val="24"/>
          <w:rtl w:val="0"/>
        </w:rPr>
        <w:t xml:space="preserve"> </w:t>
      </w:r>
    </w:p>
    <w:tbl>
      <w:tblPr>
        <w:tblStyle w:val="Table6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30206b" w:space="0" w:sz="6" w:val="single"/>
              <w:left w:color="30206b" w:space="0" w:sz="6" w:val="single"/>
              <w:bottom w:color="30206b" w:space="0" w:sz="6" w:val="single"/>
              <w:right w:color="30206b" w:space="0" w:sz="6" w:val="single"/>
            </w:tcBorders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after="240" w:befor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تعليقات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إضافية</w:t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tcBorders>
              <w:top w:color="000000" w:space="0" w:sz="0" w:val="nil"/>
              <w:left w:color="30206b" w:space="0" w:sz="6" w:val="single"/>
              <w:bottom w:color="30206b" w:space="0" w:sz="6" w:val="single"/>
              <w:right w:color="30206b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after="240" w:before="240" w:lineRule="auto"/>
              <w:jc w:val="center"/>
              <w:rPr>
                <w:rFonts w:ascii="Calibri" w:cs="Calibri" w:eastAsia="Calibri" w:hAnsi="Calibri"/>
                <w:color w:val="30206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2">
      <w:pPr>
        <w:bidi w:val="1"/>
        <w:spacing w:after="240" w:before="240" w:lineRule="auto"/>
        <w:jc w:val="center"/>
        <w:rPr>
          <w:rFonts w:ascii="Calibri" w:cs="Calibri" w:eastAsia="Calibri" w:hAnsi="Calibri"/>
          <w:color w:val="30206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206b"/>
          <w:sz w:val="24"/>
          <w:szCs w:val="24"/>
          <w:rtl w:val="0"/>
        </w:rPr>
        <w:t xml:space="preserve"> </w:t>
      </w:r>
    </w:p>
    <w:tbl>
      <w:tblPr>
        <w:tblStyle w:val="Table7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توقيع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الموظف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توقيع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1"/>
              </w:rPr>
              <w:t xml:space="preserve">المراجع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after="240" w:before="240" w:lineRule="auto"/>
              <w:ind w:left="-140" w:firstLine="0"/>
              <w:jc w:val="center"/>
              <w:rPr>
                <w:rFonts w:ascii="Calibri" w:cs="Calibri" w:eastAsia="Calibri" w:hAnsi="Calibri"/>
                <w:color w:val="30206b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206b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7">
      <w:pPr>
        <w:bidi w:val="1"/>
        <w:spacing w:after="240" w:before="200" w:lineRule="auto"/>
        <w:jc w:val="left"/>
        <w:rPr>
          <w:rFonts w:ascii="Calibri" w:cs="Calibri" w:eastAsia="Calibri" w:hAnsi="Calibri"/>
          <w:color w:val="30206b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0206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bidi w:val="1"/>
        <w:spacing w:after="240" w:before="20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30206b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bidi w:val="1"/>
      <w:jc w:val="righ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rPr>
        <w:b w:val="1"/>
        <w:rtl w:val="1"/>
      </w:rPr>
      <w:t xml:space="preserve">© </w:t>
    </w:r>
    <w:r w:rsidDel="00000000" w:rsidR="00000000" w:rsidRPr="00000000">
      <w:rPr>
        <w:b w:val="1"/>
        <w:rtl w:val="1"/>
      </w:rPr>
      <w:t xml:space="preserve">تنقيب</w:t>
    </w:r>
    <w:r w:rsidDel="00000000" w:rsidR="00000000" w:rsidRPr="00000000">
      <w:rPr>
        <w:b w:val="1"/>
        <w:rtl w:val="1"/>
      </w:rPr>
      <w:t xml:space="preserve">. </w:t>
    </w:r>
    <w:r w:rsidDel="00000000" w:rsidR="00000000" w:rsidRPr="00000000">
      <w:rPr>
        <w:b w:val="1"/>
        <w:rtl w:val="1"/>
      </w:rPr>
      <w:t xml:space="preserve">كل</w:t>
    </w:r>
    <w:r w:rsidDel="00000000" w:rsidR="00000000" w:rsidRPr="00000000">
      <w:rPr>
        <w:b w:val="1"/>
        <w:rtl w:val="1"/>
      </w:rPr>
      <w:t xml:space="preserve"> </w:t>
    </w:r>
    <w:r w:rsidDel="00000000" w:rsidR="00000000" w:rsidRPr="00000000">
      <w:rPr>
        <w:b w:val="1"/>
        <w:rtl w:val="1"/>
      </w:rPr>
      <w:t xml:space="preserve">الحقوق</w:t>
    </w:r>
    <w:r w:rsidDel="00000000" w:rsidR="00000000" w:rsidRPr="00000000">
      <w:rPr>
        <w:b w:val="1"/>
        <w:rtl w:val="1"/>
      </w:rPr>
      <w:t xml:space="preserve"> </w:t>
    </w:r>
    <w:r w:rsidDel="00000000" w:rsidR="00000000" w:rsidRPr="00000000">
      <w:rPr>
        <w:b w:val="1"/>
        <w:rtl w:val="1"/>
      </w:rPr>
      <w:t xml:space="preserve">محفوظة</w:t>
    </w:r>
  </w:p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bidi w:val="1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300163" cy="1300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audi.tanqeeb.com/ar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